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C3CD" w14:textId="0073ABDF" w:rsidR="00DA707F" w:rsidRPr="00A7062B" w:rsidRDefault="00DA707F" w:rsidP="00FE3393">
      <w:pPr>
        <w:rPr>
          <w:b/>
          <w:bCs/>
          <w:color w:val="17365D" w:themeColor="text2" w:themeShade="BF"/>
          <w:sz w:val="52"/>
          <w:szCs w:val="52"/>
          <w:lang w:val="en-GB"/>
        </w:rPr>
      </w:pPr>
      <w:r w:rsidRPr="00242498">
        <w:rPr>
          <w:b/>
          <w:bCs/>
          <w:noProof/>
          <w:color w:val="17365D" w:themeColor="text2" w:themeShade="BF"/>
          <w:sz w:val="32"/>
          <w:szCs w:val="32"/>
        </w:rPr>
        <w:drawing>
          <wp:anchor distT="0" distB="0" distL="114300" distR="114300" simplePos="0" relativeHeight="251660800" behindDoc="1" locked="0" layoutInCell="1" allowOverlap="1" wp14:anchorId="4B00F1E9" wp14:editId="2A86DDB4">
            <wp:simplePos x="0" y="0"/>
            <wp:positionH relativeFrom="column">
              <wp:posOffset>4348480</wp:posOffset>
            </wp:positionH>
            <wp:positionV relativeFrom="paragraph">
              <wp:posOffset>2540</wp:posOffset>
            </wp:positionV>
            <wp:extent cx="1225550" cy="1287780"/>
            <wp:effectExtent l="0" t="0" r="0" b="7620"/>
            <wp:wrapTight wrapText="bothSides">
              <wp:wrapPolygon edited="0">
                <wp:start x="9737" y="0"/>
                <wp:lineTo x="7722" y="5112"/>
                <wp:lineTo x="3693" y="10225"/>
                <wp:lineTo x="2015" y="12781"/>
                <wp:lineTo x="0" y="20450"/>
                <wp:lineTo x="0" y="21408"/>
                <wp:lineTo x="21152" y="21408"/>
                <wp:lineTo x="21152" y="20450"/>
                <wp:lineTo x="17459" y="15337"/>
                <wp:lineTo x="11416" y="0"/>
                <wp:lineTo x="973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5550" cy="1287780"/>
                    </a:xfrm>
                    <a:prstGeom prst="rect">
                      <a:avLst/>
                    </a:prstGeom>
                  </pic:spPr>
                </pic:pic>
              </a:graphicData>
            </a:graphic>
            <wp14:sizeRelH relativeFrom="margin">
              <wp14:pctWidth>0</wp14:pctWidth>
            </wp14:sizeRelH>
            <wp14:sizeRelV relativeFrom="margin">
              <wp14:pctHeight>0</wp14:pctHeight>
            </wp14:sizeRelV>
          </wp:anchor>
        </w:drawing>
      </w:r>
      <w:r w:rsidR="00FE3393" w:rsidRPr="00A7062B">
        <w:rPr>
          <w:b/>
          <w:bCs/>
          <w:color w:val="17365D" w:themeColor="text2" w:themeShade="BF"/>
          <w:sz w:val="52"/>
          <w:szCs w:val="52"/>
          <w:lang w:val="en-GB"/>
        </w:rPr>
        <w:t>Lions - Jugendpreis 202</w:t>
      </w:r>
      <w:r w:rsidR="000D44B7" w:rsidRPr="00A7062B">
        <w:rPr>
          <w:b/>
          <w:bCs/>
          <w:color w:val="17365D" w:themeColor="text2" w:themeShade="BF"/>
          <w:sz w:val="52"/>
          <w:szCs w:val="52"/>
          <w:lang w:val="en-GB"/>
        </w:rPr>
        <w:t>3</w:t>
      </w:r>
      <w:r w:rsidR="00FE3393" w:rsidRPr="00A7062B">
        <w:rPr>
          <w:b/>
          <w:bCs/>
          <w:color w:val="17365D" w:themeColor="text2" w:themeShade="BF"/>
          <w:sz w:val="52"/>
          <w:szCs w:val="52"/>
          <w:lang w:val="en-GB"/>
        </w:rPr>
        <w:t xml:space="preserve"> </w:t>
      </w:r>
    </w:p>
    <w:p w14:paraId="5E77E31F" w14:textId="2F2220E6" w:rsidR="00DA707F" w:rsidRPr="00A7062B" w:rsidRDefault="00FE3393" w:rsidP="00FE3393">
      <w:pPr>
        <w:rPr>
          <w:b/>
          <w:bCs/>
          <w:color w:val="17365D" w:themeColor="text2" w:themeShade="BF"/>
          <w:sz w:val="24"/>
          <w:szCs w:val="24"/>
          <w:lang w:val="en-GB"/>
        </w:rPr>
      </w:pPr>
      <w:r w:rsidRPr="00A7062B">
        <w:rPr>
          <w:b/>
          <w:bCs/>
          <w:color w:val="17365D" w:themeColor="text2" w:themeShade="BF"/>
          <w:sz w:val="24"/>
          <w:szCs w:val="24"/>
          <w:lang w:val="en-GB"/>
        </w:rPr>
        <w:t>Lions Young Ambassador Award</w:t>
      </w:r>
    </w:p>
    <w:p w14:paraId="196D8209" w14:textId="709530F9" w:rsidR="00DA707F" w:rsidRDefault="00FE3393" w:rsidP="00FE3393">
      <w:pPr>
        <w:rPr>
          <w:b/>
          <w:bCs/>
          <w:color w:val="17365D" w:themeColor="text2" w:themeShade="BF"/>
          <w:sz w:val="24"/>
          <w:szCs w:val="24"/>
        </w:rPr>
      </w:pPr>
      <w:r w:rsidRPr="00A7062B">
        <w:rPr>
          <w:b/>
          <w:bCs/>
          <w:color w:val="17365D" w:themeColor="text2" w:themeShade="BF"/>
          <w:sz w:val="24"/>
          <w:szCs w:val="24"/>
          <w:lang w:val="en-GB"/>
        </w:rPr>
        <w:t xml:space="preserve"> </w:t>
      </w:r>
      <w:r w:rsidRPr="00242498">
        <w:rPr>
          <w:b/>
          <w:bCs/>
          <w:color w:val="17365D" w:themeColor="text2" w:themeShade="BF"/>
          <w:sz w:val="24"/>
          <w:szCs w:val="24"/>
        </w:rPr>
        <w:t xml:space="preserve">MD114 – Austria </w:t>
      </w:r>
      <w:hyperlink r:id="rId5" w:history="1">
        <w:r w:rsidR="00DA707F" w:rsidRPr="00242498">
          <w:rPr>
            <w:rStyle w:val="Hyperlink"/>
            <w:b/>
            <w:bCs/>
            <w:color w:val="17365D" w:themeColor="text2" w:themeShade="BF"/>
            <w:sz w:val="24"/>
            <w:szCs w:val="24"/>
          </w:rPr>
          <w:t>www.lions.at</w:t>
        </w:r>
      </w:hyperlink>
      <w:r w:rsidRPr="00242498">
        <w:rPr>
          <w:b/>
          <w:bCs/>
          <w:color w:val="17365D" w:themeColor="text2" w:themeShade="BF"/>
          <w:sz w:val="24"/>
          <w:szCs w:val="24"/>
        </w:rPr>
        <w:t xml:space="preserve"> </w:t>
      </w:r>
    </w:p>
    <w:p w14:paraId="57004C4A" w14:textId="55E773D2" w:rsidR="000D44B7" w:rsidRPr="000D44B7" w:rsidRDefault="000D44B7" w:rsidP="000D44B7">
      <w:pPr>
        <w:rPr>
          <w:b/>
          <w:bCs/>
          <w:sz w:val="28"/>
          <w:szCs w:val="28"/>
        </w:rPr>
      </w:pPr>
      <w:r w:rsidRPr="000D44B7">
        <w:rPr>
          <w:b/>
          <w:bCs/>
          <w:sz w:val="28"/>
          <w:szCs w:val="28"/>
        </w:rPr>
        <w:t>Anmelden und Einreichen bis 2</w:t>
      </w:r>
      <w:r>
        <w:rPr>
          <w:b/>
          <w:bCs/>
          <w:sz w:val="28"/>
          <w:szCs w:val="28"/>
        </w:rPr>
        <w:t>1</w:t>
      </w:r>
      <w:r w:rsidRPr="000D44B7">
        <w:rPr>
          <w:b/>
          <w:bCs/>
          <w:sz w:val="28"/>
          <w:szCs w:val="28"/>
        </w:rPr>
        <w:t>. April 202</w:t>
      </w:r>
      <w:r>
        <w:rPr>
          <w:b/>
          <w:bCs/>
          <w:sz w:val="28"/>
          <w:szCs w:val="28"/>
        </w:rPr>
        <w:t>3</w:t>
      </w:r>
      <w:r w:rsidRPr="000D44B7">
        <w:rPr>
          <w:b/>
          <w:bCs/>
          <w:sz w:val="28"/>
          <w:szCs w:val="28"/>
        </w:rPr>
        <w:t xml:space="preserve"> </w:t>
      </w:r>
    </w:p>
    <w:p w14:paraId="542A509F" w14:textId="77777777" w:rsidR="000D44B7" w:rsidRDefault="000D44B7" w:rsidP="000D44B7">
      <w:pPr>
        <w:spacing w:after="0"/>
        <w:rPr>
          <w:sz w:val="24"/>
          <w:szCs w:val="24"/>
        </w:rPr>
      </w:pPr>
      <w:r w:rsidRPr="000D44B7">
        <w:rPr>
          <w:sz w:val="24"/>
          <w:szCs w:val="24"/>
        </w:rPr>
        <w:t xml:space="preserve">Eingeladen sind interessierte Jugendliche zwischen 15 und 18 Jahren, ihr soziales und nachhaltiges Projekt für den </w:t>
      </w:r>
      <w:r w:rsidRPr="000D44B7">
        <w:rPr>
          <w:b/>
          <w:bCs/>
          <w:sz w:val="24"/>
          <w:szCs w:val="24"/>
        </w:rPr>
        <w:t>Lions Jugendpreis 2023</w:t>
      </w:r>
      <w:r w:rsidRPr="000D44B7">
        <w:rPr>
          <w:sz w:val="24"/>
          <w:szCs w:val="24"/>
        </w:rPr>
        <w:t xml:space="preserve"> einzureichen. In der Vorbereitung bieten wir gerne persönliche Unterstützung an. Sei es beim Feilen an der Projektidee oder der Präsentation der Idee vor einem Gremium. </w:t>
      </w:r>
    </w:p>
    <w:p w14:paraId="244A68E0" w14:textId="1212222E" w:rsidR="000D44B7" w:rsidRDefault="000D44B7" w:rsidP="000D44B7">
      <w:pPr>
        <w:spacing w:after="0"/>
        <w:rPr>
          <w:sz w:val="24"/>
          <w:szCs w:val="24"/>
        </w:rPr>
      </w:pPr>
      <w:r w:rsidRPr="000D44B7">
        <w:rPr>
          <w:sz w:val="24"/>
          <w:szCs w:val="24"/>
        </w:rPr>
        <w:t>Und für eine Teilnahme am Lions Jugendpreis 202</w:t>
      </w:r>
      <w:r>
        <w:rPr>
          <w:sz w:val="24"/>
          <w:szCs w:val="24"/>
        </w:rPr>
        <w:t>3</w:t>
      </w:r>
      <w:r w:rsidRPr="000D44B7">
        <w:rPr>
          <w:sz w:val="24"/>
          <w:szCs w:val="24"/>
        </w:rPr>
        <w:t xml:space="preserve"> spricht vieles: Das Preisgeld für ein eingereichtes Projekt ist nur eine Seite, die andere Seite ist, dass durch die Teilnahme Jugendliche in ganz Europa vernetzt werden, denn das große Europa</w:t>
      </w:r>
      <w:r>
        <w:rPr>
          <w:sz w:val="24"/>
          <w:szCs w:val="24"/>
        </w:rPr>
        <w:t xml:space="preserve"> - </w:t>
      </w:r>
      <w:r w:rsidRPr="000D44B7">
        <w:rPr>
          <w:sz w:val="24"/>
          <w:szCs w:val="24"/>
        </w:rPr>
        <w:t>Finale findet im Oktober 202</w:t>
      </w:r>
      <w:r>
        <w:rPr>
          <w:sz w:val="24"/>
          <w:szCs w:val="24"/>
        </w:rPr>
        <w:t xml:space="preserve">3 </w:t>
      </w:r>
      <w:r w:rsidRPr="000D44B7">
        <w:rPr>
          <w:sz w:val="24"/>
          <w:szCs w:val="24"/>
        </w:rPr>
        <w:t xml:space="preserve">in </w:t>
      </w:r>
      <w:r>
        <w:rPr>
          <w:sz w:val="24"/>
          <w:szCs w:val="24"/>
        </w:rPr>
        <w:t>Klagenfurt</w:t>
      </w:r>
      <w:r w:rsidRPr="000D44B7">
        <w:rPr>
          <w:sz w:val="24"/>
          <w:szCs w:val="24"/>
        </w:rPr>
        <w:t xml:space="preserve"> statt. Dort werden alle Landessieger*innen aus Europa ihre Projekte vor einer Jury vorstellen. Aber schon vor dem Europa</w:t>
      </w:r>
      <w:r>
        <w:rPr>
          <w:sz w:val="24"/>
          <w:szCs w:val="24"/>
        </w:rPr>
        <w:t xml:space="preserve"> - </w:t>
      </w:r>
      <w:r w:rsidRPr="000D44B7">
        <w:rPr>
          <w:sz w:val="24"/>
          <w:szCs w:val="24"/>
        </w:rPr>
        <w:t>Finale gibt es tolle Anreize, mitzumachen. Für die drei Distriktsieger*innen gibt es jeweils 500 Euro, für die Österreich-Sieger*innen 1500 Euro zu gewinnen.</w:t>
      </w:r>
    </w:p>
    <w:p w14:paraId="7E337B10" w14:textId="77777777" w:rsidR="000D44B7" w:rsidRPr="000D44B7" w:rsidRDefault="000D44B7" w:rsidP="000D44B7">
      <w:pPr>
        <w:spacing w:after="0"/>
        <w:rPr>
          <w:sz w:val="10"/>
          <w:szCs w:val="10"/>
        </w:rPr>
      </w:pPr>
    </w:p>
    <w:p w14:paraId="60FF8512" w14:textId="77777777" w:rsidR="000D44B7" w:rsidRPr="000D44B7" w:rsidRDefault="000D44B7" w:rsidP="000D44B7">
      <w:pPr>
        <w:rPr>
          <w:b/>
          <w:bCs/>
          <w:sz w:val="28"/>
          <w:szCs w:val="28"/>
        </w:rPr>
      </w:pPr>
      <w:r w:rsidRPr="000D44B7">
        <w:rPr>
          <w:b/>
          <w:bCs/>
          <w:sz w:val="28"/>
          <w:szCs w:val="28"/>
        </w:rPr>
        <w:t xml:space="preserve"> JETZT anmelden! </w:t>
      </w:r>
    </w:p>
    <w:p w14:paraId="58282D39" w14:textId="77777777" w:rsidR="000D44B7" w:rsidRDefault="000D44B7" w:rsidP="000D44B7">
      <w:pPr>
        <w:rPr>
          <w:sz w:val="24"/>
          <w:szCs w:val="24"/>
        </w:rPr>
      </w:pPr>
      <w:r w:rsidRPr="000D44B7">
        <w:rPr>
          <w:sz w:val="24"/>
          <w:szCs w:val="24"/>
        </w:rPr>
        <w:t>Die Teilnahme ist ganz einfach. Alle Jugendlichen zwischen 15 und 18 Jahren, die eine Idee im Kopf haben, vor der Umsetzung stehen oder mit ihrem Projekt schon länger ehrenamtlich aktiv sind, können einreichen. Als Einzelperson oder als Gruppe, Verein, Schulklasse… Einzige Verpflichtung ist, dass die teilnehmenden Jugendlichen bereit sind, ihr Projekt im Falle eines Sieges beim Europafinale im Oktober 202</w:t>
      </w:r>
      <w:r>
        <w:rPr>
          <w:sz w:val="24"/>
          <w:szCs w:val="24"/>
        </w:rPr>
        <w:t>3</w:t>
      </w:r>
      <w:r w:rsidRPr="000D44B7">
        <w:rPr>
          <w:sz w:val="24"/>
          <w:szCs w:val="24"/>
        </w:rPr>
        <w:t xml:space="preserve"> persönlich und auf Englisch zu präsentieren. Auch dabei gibt es natürlich Unterstützung. Projekte aus allen möglichen Themenfeldern sind herzlich willkommen: Sport, Musik, Debattierclubs, Austausch über verschiedene Religionen, Integration, anderen den Schulalltag durch organisierte Lernhilfen erleichtern, Jugendlichen helfen, die im Zuge ihrer Flucht nach Österreich gekommen sind, mit Kuchen und Schokolade Spielsachen für ein Kinderspital kaufen, gemeinsames Freizeit- und Infoprogramm für Kinder/Jugendliche mit Diabetes… </w:t>
      </w:r>
    </w:p>
    <w:p w14:paraId="142CA16A" w14:textId="77777777" w:rsidR="000D44B7" w:rsidRDefault="000D44B7" w:rsidP="000D44B7">
      <w:pPr>
        <w:rPr>
          <w:sz w:val="24"/>
          <w:szCs w:val="24"/>
        </w:rPr>
      </w:pPr>
      <w:r w:rsidRPr="000D44B7">
        <w:rPr>
          <w:sz w:val="24"/>
          <w:szCs w:val="24"/>
        </w:rPr>
        <w:t xml:space="preserve">Kosten entstehen keine, denn Lions übernimmt Anreise- und Aufenthaltskosten für das Europafinale, wenn notwendig auch für eine Begleitperson. Einreichschluss ist am </w:t>
      </w:r>
    </w:p>
    <w:p w14:paraId="3325A5DB" w14:textId="180508BB" w:rsidR="000D44B7" w:rsidRPr="000D44B7" w:rsidRDefault="000D44B7" w:rsidP="000D44B7">
      <w:pPr>
        <w:rPr>
          <w:sz w:val="24"/>
          <w:szCs w:val="24"/>
        </w:rPr>
      </w:pPr>
      <w:r w:rsidRPr="000D44B7">
        <w:rPr>
          <w:b/>
          <w:bCs/>
          <w:sz w:val="24"/>
          <w:szCs w:val="24"/>
        </w:rPr>
        <w:t>21. April 2023</w:t>
      </w:r>
      <w:r w:rsidRPr="000D44B7">
        <w:rPr>
          <w:sz w:val="24"/>
          <w:szCs w:val="24"/>
        </w:rPr>
        <w:t xml:space="preserve"> das Bewerbungsformular gibt es als Download</w:t>
      </w:r>
    </w:p>
    <w:p w14:paraId="061D5123" w14:textId="5AE950F6" w:rsidR="00A7062B" w:rsidRDefault="000D44B7" w:rsidP="00FE3393">
      <w:pPr>
        <w:rPr>
          <w:b/>
          <w:bCs/>
          <w:sz w:val="24"/>
          <w:szCs w:val="24"/>
        </w:rPr>
      </w:pPr>
      <w:r w:rsidRPr="000D44B7">
        <w:rPr>
          <w:b/>
          <w:bCs/>
          <w:sz w:val="24"/>
          <w:szCs w:val="24"/>
        </w:rPr>
        <w:t>unter https://www.lions.at/unser-handeln/kinder-jugend/jugendpreis/</w:t>
      </w:r>
    </w:p>
    <w:p w14:paraId="6DCAFE35" w14:textId="4BA556CA" w:rsidR="00A7062B" w:rsidRPr="00A14F14" w:rsidRDefault="00A7062B" w:rsidP="00A7062B">
      <w:pPr>
        <w:spacing w:after="0" w:line="256" w:lineRule="auto"/>
        <w:rPr>
          <w:rFonts w:ascii="Arial" w:eastAsia="Arial" w:hAnsi="Arial" w:cs="Arial"/>
          <w:color w:val="000000"/>
          <w:sz w:val="24"/>
          <w:szCs w:val="24"/>
          <w:lang w:val="en-GB" w:eastAsia="en-GB"/>
        </w:rPr>
      </w:pPr>
      <w:r w:rsidRPr="00A14F14">
        <w:rPr>
          <w:b/>
          <w:bCs/>
          <w:sz w:val="24"/>
          <w:szCs w:val="24"/>
          <w:lang w:val="en-GB"/>
        </w:rPr>
        <w:br w:type="page"/>
      </w:r>
      <w:r w:rsidRPr="00A7062B">
        <w:rPr>
          <w:rFonts w:ascii="Arial" w:eastAsia="Arial" w:hAnsi="Arial" w:cs="Arial"/>
          <w:b/>
          <w:bCs/>
          <w:color w:val="000000"/>
          <w:sz w:val="32"/>
          <w:szCs w:val="32"/>
          <w:lang w:val="en-GB" w:eastAsia="en-GB"/>
        </w:rPr>
        <w:lastRenderedPageBreak/>
        <w:t>Termine</w:t>
      </w:r>
    </w:p>
    <w:p w14:paraId="1F872C72" w14:textId="77777777" w:rsidR="00A7062B" w:rsidRPr="00A7062B" w:rsidRDefault="00A7062B" w:rsidP="00A7062B">
      <w:pPr>
        <w:spacing w:after="0" w:line="256" w:lineRule="auto"/>
        <w:ind w:left="91"/>
        <w:rPr>
          <w:rFonts w:ascii="Arial" w:eastAsia="Arial" w:hAnsi="Arial" w:cs="Arial"/>
          <w:b/>
          <w:bCs/>
          <w:color w:val="000000"/>
          <w:sz w:val="32"/>
          <w:szCs w:val="32"/>
          <w:lang w:val="en-GB" w:eastAsia="en-GB"/>
        </w:rPr>
      </w:pPr>
    </w:p>
    <w:p w14:paraId="1FC0C830" w14:textId="20FF66D1" w:rsidR="00A7062B" w:rsidRPr="00A7062B" w:rsidRDefault="00A7062B" w:rsidP="00A7062B">
      <w:pPr>
        <w:spacing w:after="0" w:line="256" w:lineRule="auto"/>
        <w:ind w:left="13" w:hanging="10"/>
        <w:rPr>
          <w:rFonts w:ascii="Arial" w:eastAsia="Arial" w:hAnsi="Arial" w:cs="Arial"/>
          <w:color w:val="000000"/>
          <w:sz w:val="24"/>
          <w:szCs w:val="24"/>
          <w:lang w:val="en-GB" w:eastAsia="en-GB"/>
        </w:rPr>
      </w:pPr>
      <w:r w:rsidRPr="00A7062B">
        <w:rPr>
          <w:rFonts w:ascii="Arial" w:eastAsia="Arial" w:hAnsi="Arial" w:cs="Arial"/>
          <w:color w:val="000000"/>
          <w:sz w:val="24"/>
          <w:szCs w:val="24"/>
          <w:lang w:val="en-GB" w:eastAsia="en-GB"/>
        </w:rPr>
        <w:t xml:space="preserve">Anmeldeschluss: </w:t>
      </w:r>
      <w:r w:rsidRPr="00A7062B">
        <w:rPr>
          <w:rFonts w:ascii="Arial" w:eastAsia="Arial" w:hAnsi="Arial" w:cs="Arial"/>
          <w:b/>
          <w:bCs/>
          <w:color w:val="000000"/>
          <w:sz w:val="24"/>
          <w:szCs w:val="24"/>
          <w:lang w:val="en-GB" w:eastAsia="en-GB"/>
        </w:rPr>
        <w:t>21.</w:t>
      </w:r>
      <w:r>
        <w:rPr>
          <w:rFonts w:ascii="Arial" w:eastAsia="Arial" w:hAnsi="Arial" w:cs="Arial"/>
          <w:b/>
          <w:bCs/>
          <w:color w:val="000000"/>
          <w:sz w:val="24"/>
          <w:szCs w:val="24"/>
          <w:lang w:val="en-GB" w:eastAsia="en-GB"/>
        </w:rPr>
        <w:t xml:space="preserve"> </w:t>
      </w:r>
      <w:r w:rsidRPr="00A7062B">
        <w:rPr>
          <w:rFonts w:ascii="Arial" w:eastAsia="Arial" w:hAnsi="Arial" w:cs="Arial"/>
          <w:b/>
          <w:bCs/>
          <w:color w:val="000000"/>
          <w:sz w:val="24"/>
          <w:szCs w:val="24"/>
          <w:lang w:val="en-GB" w:eastAsia="en-GB"/>
        </w:rPr>
        <w:t>April 2023</w:t>
      </w:r>
    </w:p>
    <w:p w14:paraId="41CCAACF" w14:textId="77777777" w:rsidR="00A7062B" w:rsidRPr="00A7062B" w:rsidRDefault="00A7062B" w:rsidP="00A7062B">
      <w:pPr>
        <w:spacing w:after="0" w:line="256" w:lineRule="auto"/>
        <w:ind w:left="13" w:hanging="10"/>
        <w:rPr>
          <w:rFonts w:ascii="Arial" w:eastAsia="Arial" w:hAnsi="Arial" w:cs="Arial"/>
          <w:color w:val="000000"/>
          <w:sz w:val="24"/>
          <w:szCs w:val="24"/>
          <w:lang w:val="en-GB" w:eastAsia="en-GB"/>
        </w:rPr>
      </w:pPr>
    </w:p>
    <w:p w14:paraId="63C1AB14" w14:textId="77777777" w:rsidR="00A7062B" w:rsidRPr="00A7062B" w:rsidRDefault="00A7062B" w:rsidP="00A7062B">
      <w:pPr>
        <w:spacing w:after="0" w:line="256" w:lineRule="auto"/>
        <w:ind w:left="13" w:hanging="10"/>
        <w:rPr>
          <w:rFonts w:ascii="Arial" w:eastAsia="Arial" w:hAnsi="Arial" w:cs="Arial"/>
          <w:color w:val="000000"/>
          <w:sz w:val="24"/>
          <w:szCs w:val="24"/>
          <w:lang w:val="en-GB" w:eastAsia="en-GB"/>
        </w:rPr>
      </w:pPr>
      <w:r w:rsidRPr="00A7062B">
        <w:rPr>
          <w:rFonts w:ascii="Arial" w:eastAsia="Arial" w:hAnsi="Arial" w:cs="Arial"/>
          <w:color w:val="000000"/>
          <w:sz w:val="24"/>
          <w:szCs w:val="24"/>
          <w:lang w:val="en-GB" w:eastAsia="en-GB"/>
        </w:rPr>
        <w:t>Distrikt-Jury (per zoom): 28. April 2023</w:t>
      </w:r>
    </w:p>
    <w:p w14:paraId="17CCFCFA" w14:textId="77777777" w:rsidR="00A7062B" w:rsidRPr="00A7062B" w:rsidRDefault="00A7062B" w:rsidP="00A7062B">
      <w:pPr>
        <w:spacing w:after="0" w:line="256" w:lineRule="auto"/>
        <w:ind w:left="13" w:hanging="10"/>
        <w:rPr>
          <w:rFonts w:ascii="Arial" w:eastAsia="Arial" w:hAnsi="Arial" w:cs="Arial"/>
          <w:color w:val="000000"/>
          <w:sz w:val="24"/>
          <w:szCs w:val="24"/>
          <w:lang w:val="en-GB" w:eastAsia="en-GB"/>
        </w:rPr>
      </w:pPr>
    </w:p>
    <w:p w14:paraId="2E11CD13" w14:textId="77777777" w:rsidR="00A7062B" w:rsidRPr="00A7062B" w:rsidRDefault="00A7062B" w:rsidP="00A7062B">
      <w:pPr>
        <w:spacing w:after="0" w:line="256" w:lineRule="auto"/>
        <w:ind w:left="13" w:hanging="10"/>
        <w:rPr>
          <w:rFonts w:ascii="Arial" w:eastAsia="Arial" w:hAnsi="Arial" w:cs="Arial"/>
          <w:color w:val="000000"/>
          <w:sz w:val="24"/>
          <w:szCs w:val="24"/>
          <w:lang w:val="de-AT" w:eastAsia="en-GB"/>
        </w:rPr>
      </w:pPr>
      <w:r w:rsidRPr="00A7062B">
        <w:rPr>
          <w:rFonts w:ascii="Arial" w:eastAsia="Arial" w:hAnsi="Arial" w:cs="Arial"/>
          <w:color w:val="000000"/>
          <w:sz w:val="24"/>
          <w:szCs w:val="24"/>
          <w:lang w:val="en-GB" w:eastAsia="en-GB"/>
        </w:rPr>
        <w:t xml:space="preserve">Multidistrikt-Jury (per zoom): 5. </w:t>
      </w:r>
      <w:r w:rsidRPr="00A7062B">
        <w:rPr>
          <w:rFonts w:ascii="Arial" w:eastAsia="Arial" w:hAnsi="Arial" w:cs="Arial"/>
          <w:color w:val="000000"/>
          <w:sz w:val="24"/>
          <w:szCs w:val="24"/>
          <w:lang w:val="de-AT" w:eastAsia="en-GB"/>
        </w:rPr>
        <w:t>Mai 2023</w:t>
      </w:r>
    </w:p>
    <w:p w14:paraId="7BF52BF6" w14:textId="77777777" w:rsidR="00A7062B" w:rsidRPr="00A7062B" w:rsidRDefault="00A7062B" w:rsidP="00A7062B">
      <w:pPr>
        <w:spacing w:after="0" w:line="256" w:lineRule="auto"/>
        <w:ind w:left="13" w:hanging="10"/>
        <w:rPr>
          <w:rFonts w:ascii="Arial" w:eastAsia="Arial" w:hAnsi="Arial" w:cs="Arial"/>
          <w:color w:val="000000"/>
          <w:sz w:val="24"/>
          <w:szCs w:val="24"/>
          <w:lang w:val="de-AT" w:eastAsia="en-GB"/>
        </w:rPr>
      </w:pPr>
    </w:p>
    <w:p w14:paraId="07A48950" w14:textId="77777777" w:rsidR="00A7062B" w:rsidRPr="00A7062B" w:rsidRDefault="00A7062B" w:rsidP="00A7062B">
      <w:pPr>
        <w:spacing w:after="0" w:line="256" w:lineRule="auto"/>
        <w:ind w:left="13" w:hanging="10"/>
        <w:rPr>
          <w:rFonts w:ascii="Arial" w:eastAsia="Arial" w:hAnsi="Arial" w:cs="Arial"/>
          <w:color w:val="000000"/>
          <w:sz w:val="24"/>
          <w:szCs w:val="24"/>
          <w:lang w:val="de-AT" w:eastAsia="en-GB"/>
        </w:rPr>
      </w:pPr>
      <w:r w:rsidRPr="00A7062B">
        <w:rPr>
          <w:rFonts w:ascii="Arial" w:eastAsia="Arial" w:hAnsi="Arial" w:cs="Arial"/>
          <w:color w:val="000000"/>
          <w:sz w:val="24"/>
          <w:szCs w:val="24"/>
          <w:lang w:val="de-AT" w:eastAsia="en-GB"/>
        </w:rPr>
        <w:t>Europafinale in Klagenfurt: 26. – 28. Oktober 2023</w:t>
      </w:r>
      <w:r w:rsidRPr="00A7062B">
        <w:rPr>
          <w:rFonts w:ascii="Arial" w:eastAsia="Arial" w:hAnsi="Arial" w:cs="Arial"/>
          <w:b/>
          <w:color w:val="000000"/>
          <w:sz w:val="28"/>
          <w:szCs w:val="24"/>
          <w:lang w:val="de-AT" w:eastAsia="en-GB"/>
        </w:rPr>
        <w:t xml:space="preserve"> </w:t>
      </w:r>
    </w:p>
    <w:p w14:paraId="78D69399" w14:textId="4E3468CD" w:rsidR="000D44B7" w:rsidRPr="00A7062B" w:rsidRDefault="000D44B7" w:rsidP="00FE3393">
      <w:pPr>
        <w:rPr>
          <w:b/>
          <w:bCs/>
          <w:sz w:val="24"/>
          <w:szCs w:val="24"/>
          <w:lang w:val="de-AT"/>
        </w:rPr>
      </w:pPr>
    </w:p>
    <w:sectPr w:rsidR="000D44B7" w:rsidRPr="00A7062B" w:rsidSect="000D44B7">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93"/>
    <w:rsid w:val="00011138"/>
    <w:rsid w:val="000D44B7"/>
    <w:rsid w:val="00242498"/>
    <w:rsid w:val="00A14F14"/>
    <w:rsid w:val="00A7062B"/>
    <w:rsid w:val="00BF1795"/>
    <w:rsid w:val="00DA707F"/>
    <w:rsid w:val="00E87E6C"/>
    <w:rsid w:val="00EF3421"/>
    <w:rsid w:val="00F05157"/>
    <w:rsid w:val="00FE3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32CD"/>
  <w15:chartTrackingRefBased/>
  <w15:docId w15:val="{BBF18E9C-B101-4458-B472-0F8C7BFE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707F"/>
    <w:rPr>
      <w:color w:val="0000FF" w:themeColor="hyperlink"/>
      <w:u w:val="single"/>
    </w:rPr>
  </w:style>
  <w:style w:type="character" w:styleId="NichtaufgelsteErwhnung">
    <w:name w:val="Unresolved Mention"/>
    <w:basedOn w:val="Absatz-Standardschriftart"/>
    <w:uiPriority w:val="99"/>
    <w:semiHidden/>
    <w:unhideWhenUsed/>
    <w:rsid w:val="00DA7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0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ons.at"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Bernhard Gschwandtner</cp:lastModifiedBy>
  <cp:revision>4</cp:revision>
  <dcterms:created xsi:type="dcterms:W3CDTF">2022-09-04T19:01:00Z</dcterms:created>
  <dcterms:modified xsi:type="dcterms:W3CDTF">2022-09-14T17:51:00Z</dcterms:modified>
</cp:coreProperties>
</file>